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07" w:rsidRPr="00803EBD" w:rsidRDefault="00A76F07" w:rsidP="00A76F07">
      <w:pPr>
        <w:spacing w:after="0"/>
        <w:jc w:val="right"/>
        <w:rPr>
          <w:color w:val="000000" w:themeColor="text1"/>
        </w:rPr>
      </w:pPr>
      <w:r w:rsidRPr="00803EBD">
        <w:rPr>
          <w:color w:val="000000" w:themeColor="text1"/>
        </w:rPr>
        <w:t xml:space="preserve">Załącznik do zarządzenia </w:t>
      </w:r>
      <w:r>
        <w:rPr>
          <w:color w:val="000000" w:themeColor="text1"/>
        </w:rPr>
        <w:t>0050/235/2023</w:t>
      </w:r>
    </w:p>
    <w:p w:rsidR="00A76F07" w:rsidRPr="00803EBD" w:rsidRDefault="00A76F07" w:rsidP="00A76F07">
      <w:pPr>
        <w:spacing w:after="0"/>
        <w:jc w:val="right"/>
        <w:rPr>
          <w:color w:val="000000" w:themeColor="text1"/>
        </w:rPr>
      </w:pPr>
      <w:r w:rsidRPr="00803EBD">
        <w:rPr>
          <w:color w:val="000000" w:themeColor="text1"/>
        </w:rPr>
        <w:t xml:space="preserve">Prezydenta Miasta Rzeszowa z dnia </w:t>
      </w:r>
      <w:r>
        <w:rPr>
          <w:color w:val="000000" w:themeColor="text1"/>
        </w:rPr>
        <w:t>24 maja 2023 r.</w:t>
      </w:r>
    </w:p>
    <w:p w:rsidR="00A76F07" w:rsidRPr="00803EBD" w:rsidRDefault="00A76F07" w:rsidP="00A76F07">
      <w:pPr>
        <w:spacing w:after="0"/>
        <w:rPr>
          <w:color w:val="000000" w:themeColor="text1"/>
        </w:rPr>
      </w:pPr>
    </w:p>
    <w:p w:rsidR="00A76F07" w:rsidRPr="00803EBD" w:rsidRDefault="00A76F07" w:rsidP="00A76F07">
      <w:pPr>
        <w:spacing w:after="0"/>
        <w:rPr>
          <w:color w:val="000000" w:themeColor="text1"/>
        </w:rPr>
      </w:pPr>
    </w:p>
    <w:p w:rsidR="00A76F07" w:rsidRPr="00803EBD" w:rsidRDefault="00A76F07" w:rsidP="00A76F07">
      <w:pPr>
        <w:spacing w:after="0"/>
        <w:jc w:val="center"/>
        <w:rPr>
          <w:color w:val="000000" w:themeColor="text1"/>
        </w:rPr>
      </w:pPr>
      <w:bookmarkStart w:id="0" w:name="_GoBack"/>
      <w:r w:rsidRPr="00803EBD">
        <w:rPr>
          <w:color w:val="000000" w:themeColor="text1"/>
        </w:rPr>
        <w:t>OGŁOSZENIE</w:t>
      </w:r>
    </w:p>
    <w:p w:rsidR="00A76F07" w:rsidRPr="00803EBD" w:rsidRDefault="00A76F07" w:rsidP="00A76F07">
      <w:pPr>
        <w:spacing w:after="0"/>
        <w:rPr>
          <w:color w:val="000000" w:themeColor="text1"/>
        </w:rPr>
      </w:pPr>
    </w:p>
    <w:p w:rsidR="00A76F07" w:rsidRPr="00803EBD" w:rsidRDefault="00A76F07" w:rsidP="00A76F07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Prezydent Miasta Rzeszowa</w:t>
      </w:r>
    </w:p>
    <w:p w:rsidR="00A76F07" w:rsidRPr="00803EBD" w:rsidRDefault="00A76F07" w:rsidP="00A76F07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 xml:space="preserve">ogłasza przeprowadzenie konsultacji społecznych na temat oceny oświetlenia nocnego </w:t>
      </w:r>
      <w:r>
        <w:rPr>
          <w:color w:val="000000" w:themeColor="text1"/>
        </w:rPr>
        <w:t>w Rzeszowie w obrębie ulic: Piłsudskiego, Targowa, Naruszewicza, Podwisłocze, al. Kopisto, Kilara, Plac </w:t>
      </w:r>
      <w:proofErr w:type="spellStart"/>
      <w:r>
        <w:rPr>
          <w:color w:val="000000" w:themeColor="text1"/>
        </w:rPr>
        <w:t>Śreniawitów</w:t>
      </w:r>
      <w:proofErr w:type="spellEnd"/>
      <w:r>
        <w:rPr>
          <w:color w:val="000000" w:themeColor="text1"/>
        </w:rPr>
        <w:t>, Lisa-Kuli, Cieplińskiego</w:t>
      </w:r>
    </w:p>
    <w:bookmarkEnd w:id="0"/>
    <w:p w:rsidR="00A76F07" w:rsidRPr="00803EBD" w:rsidRDefault="00A76F07" w:rsidP="00A76F07">
      <w:pPr>
        <w:spacing w:after="0"/>
        <w:rPr>
          <w:color w:val="000000" w:themeColor="text1"/>
        </w:rPr>
      </w:pPr>
    </w:p>
    <w:p w:rsidR="00A76F07" w:rsidRPr="00803EBD" w:rsidRDefault="00A76F07" w:rsidP="00A76F07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1</w:t>
      </w:r>
    </w:p>
    <w:p w:rsidR="00A76F07" w:rsidRPr="00803EBD" w:rsidRDefault="00A76F07" w:rsidP="00A76F0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Ogłaszam przeprowadzenie w terminie od dnia 31 maja 2023 r. do dnia 30 czerwca 2023 r. konsultacji społecznych, zwanych dalej konsultacjami, z mieszkańcami Miasta Rzeszowa, których przedmiotem jest</w:t>
      </w:r>
      <w:r>
        <w:rPr>
          <w:color w:val="000000" w:themeColor="text1"/>
        </w:rPr>
        <w:t xml:space="preserve"> odpowiedź na pytanie</w:t>
      </w:r>
      <w:r w:rsidRPr="00803EBD">
        <w:rPr>
          <w:color w:val="000000" w:themeColor="text1"/>
        </w:rPr>
        <w:t xml:space="preserve"> „</w:t>
      </w:r>
      <w:r>
        <w:rPr>
          <w:color w:val="000000" w:themeColor="text1"/>
        </w:rPr>
        <w:t xml:space="preserve">Jak powinno wyglądać oświetlenie nocne w Rzeszowie w obrębie ulic: Piłsudskiego, Targowa, Naruszewicza, Podwisłocze, al. Kopisto, Kilara, Plac </w:t>
      </w:r>
      <w:proofErr w:type="spellStart"/>
      <w:r>
        <w:rPr>
          <w:color w:val="000000" w:themeColor="text1"/>
        </w:rPr>
        <w:t>Śreniawitów</w:t>
      </w:r>
      <w:proofErr w:type="spellEnd"/>
      <w:r>
        <w:rPr>
          <w:color w:val="000000" w:themeColor="text1"/>
        </w:rPr>
        <w:t>, Lisa-Kuli, Cieplińskiego?</w:t>
      </w:r>
      <w:r w:rsidRPr="00803EBD">
        <w:rPr>
          <w:color w:val="000000" w:themeColor="text1"/>
        </w:rPr>
        <w:t>”.</w:t>
      </w:r>
    </w:p>
    <w:p w:rsidR="00A76F07" w:rsidRPr="00803EBD" w:rsidRDefault="00A76F07" w:rsidP="00A76F0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Celem konsultacji jest zasięgnięcie opinii, propozycji i uwag od mieszkańców odzwierciadlających ich zróżnicowane potrzeby określone w przedmiocie konsultacji.</w:t>
      </w:r>
    </w:p>
    <w:p w:rsidR="00A76F07" w:rsidRPr="00803EBD" w:rsidRDefault="00A76F07" w:rsidP="00A76F07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Zasięg terytorialny określa gminę Miasto Rzeszów.</w:t>
      </w:r>
    </w:p>
    <w:p w:rsidR="00A76F07" w:rsidRPr="00803EBD" w:rsidRDefault="00A76F07" w:rsidP="00A76F07">
      <w:pPr>
        <w:spacing w:after="0"/>
        <w:rPr>
          <w:color w:val="000000" w:themeColor="text1"/>
        </w:rPr>
      </w:pPr>
    </w:p>
    <w:p w:rsidR="00A76F07" w:rsidRPr="00803EBD" w:rsidRDefault="00A76F07" w:rsidP="00A76F07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2</w:t>
      </w:r>
    </w:p>
    <w:p w:rsidR="00A76F07" w:rsidRPr="00803EBD" w:rsidRDefault="00A76F07" w:rsidP="00A76F0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Formularz konsultacyjny wraz z materiałami informacyjnymi będzie dostępny od dnia 31 maja 2023 r.:</w:t>
      </w:r>
    </w:p>
    <w:p w:rsidR="00A76F07" w:rsidRPr="00803EBD" w:rsidRDefault="00A76F07" w:rsidP="00A76F07">
      <w:pPr>
        <w:pStyle w:val="Akapitzlist"/>
        <w:spacing w:after="0"/>
        <w:ind w:left="284"/>
        <w:rPr>
          <w:color w:val="000000" w:themeColor="text1"/>
        </w:rPr>
      </w:pPr>
      <w:r w:rsidRPr="00803EBD">
        <w:rPr>
          <w:color w:val="000000" w:themeColor="text1"/>
        </w:rPr>
        <w:t>1) w Biuletynie Informacji Publicznej Miasta Rzeszowa (</w:t>
      </w:r>
      <w:hyperlink r:id="rId5" w:history="1">
        <w:r w:rsidRPr="00803EBD">
          <w:rPr>
            <w:rStyle w:val="Hipercze"/>
            <w:color w:val="000000" w:themeColor="text1"/>
          </w:rPr>
          <w:t>https://bip.erzeszow.pl/</w:t>
        </w:r>
      </w:hyperlink>
      <w:r w:rsidRPr="00803EBD">
        <w:rPr>
          <w:color w:val="000000" w:themeColor="text1"/>
        </w:rPr>
        <w:t>);</w:t>
      </w:r>
    </w:p>
    <w:p w:rsidR="00A76F07" w:rsidRPr="00803EBD" w:rsidRDefault="00A76F07" w:rsidP="00A76F07">
      <w:pPr>
        <w:pStyle w:val="Akapitzlist"/>
        <w:spacing w:after="0"/>
        <w:ind w:left="284"/>
        <w:rPr>
          <w:color w:val="000000" w:themeColor="text1"/>
        </w:rPr>
      </w:pPr>
      <w:r w:rsidRPr="00803EBD">
        <w:rPr>
          <w:color w:val="000000" w:themeColor="text1"/>
        </w:rPr>
        <w:t>2) na stronie internetowej Urzędu Miasta Rzeszowa (</w:t>
      </w:r>
      <w:hyperlink r:id="rId6" w:history="1">
        <w:r w:rsidRPr="00803EBD">
          <w:rPr>
            <w:rStyle w:val="Hipercze"/>
            <w:color w:val="000000" w:themeColor="text1"/>
          </w:rPr>
          <w:t>www.erzeszow.pl/konsultacjespoleczne.pl</w:t>
        </w:r>
      </w:hyperlink>
      <w:r w:rsidRPr="00803EBD">
        <w:rPr>
          <w:color w:val="000000" w:themeColor="text1"/>
        </w:rPr>
        <w:t>);</w:t>
      </w:r>
    </w:p>
    <w:p w:rsidR="00A76F07" w:rsidRPr="00803EBD" w:rsidRDefault="00A76F07" w:rsidP="00A76F0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Materiały informacyjne, o których mowa w ust. 1, będą również rozesłane do jednostek pomocniczych Miasta Rzeszowa – rad osiedli.</w:t>
      </w:r>
    </w:p>
    <w:p w:rsidR="00A76F07" w:rsidRPr="00803EBD" w:rsidRDefault="00A76F07" w:rsidP="00A76F07">
      <w:pPr>
        <w:spacing w:after="0"/>
        <w:rPr>
          <w:color w:val="000000" w:themeColor="text1"/>
        </w:rPr>
      </w:pPr>
    </w:p>
    <w:p w:rsidR="00A76F07" w:rsidRPr="00803EBD" w:rsidRDefault="00A76F07" w:rsidP="00A76F07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3</w:t>
      </w:r>
    </w:p>
    <w:p w:rsidR="00A76F07" w:rsidRPr="00803EBD" w:rsidRDefault="00A76F07" w:rsidP="00A76F07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Konsultacje społeczne dotyczące oceny oświetlenia nocnego w Rzeszowie</w:t>
      </w:r>
      <w:r>
        <w:rPr>
          <w:color w:val="000000" w:themeColor="text1"/>
        </w:rPr>
        <w:t xml:space="preserve"> w obrębie ulic: Piłsudskiego, Targowa, Naruszewicza, Podwisłocze, al. Kopisto, Kilara, Plac </w:t>
      </w:r>
      <w:proofErr w:type="spellStart"/>
      <w:r>
        <w:rPr>
          <w:color w:val="000000" w:themeColor="text1"/>
        </w:rPr>
        <w:t>Śreniawitów</w:t>
      </w:r>
      <w:proofErr w:type="spellEnd"/>
      <w:r>
        <w:rPr>
          <w:color w:val="000000" w:themeColor="text1"/>
        </w:rPr>
        <w:t>, Lisa-Kuli, Cieplińskiego</w:t>
      </w:r>
      <w:r w:rsidRPr="00803EBD">
        <w:rPr>
          <w:color w:val="000000" w:themeColor="text1"/>
        </w:rPr>
        <w:t xml:space="preserve"> zostaną przeprowadzone w formach:</w:t>
      </w:r>
    </w:p>
    <w:p w:rsidR="00A76F07" w:rsidRPr="00803EBD" w:rsidRDefault="00A76F07" w:rsidP="00A76F07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1) dyżuru konsultacyjnego z mieszkańcami umożliwiającego wymianę propozycji i opinii, które odbędzie się w dniu 16 czerwca 2023 r. w sali Urban Lab Rzeszów przy ul. 3 Maja 13 w Rzeszowie w godzinach 15.00 do 18.00;</w:t>
      </w:r>
    </w:p>
    <w:p w:rsidR="00A76F07" w:rsidRPr="00803EBD" w:rsidRDefault="00A76F07" w:rsidP="00A76F07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2) spaceru konsultacyjnego o charakterze edukacyjnym z mieszkańcami w dniu 16 czerwca 2023 r.  w godzinach 21:30 do 23:00; </w:t>
      </w:r>
    </w:p>
    <w:p w:rsidR="00A76F07" w:rsidRPr="00803EBD" w:rsidRDefault="00A76F07" w:rsidP="00A76F07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3) zbierania opinii mieszkańców poprzez ankietę drogą elektroniczną</w:t>
      </w:r>
      <w:r>
        <w:rPr>
          <w:color w:val="000000" w:themeColor="text1"/>
        </w:rPr>
        <w:t xml:space="preserve"> od dnia 31 maja 2023 r. do dnia 30 czerwca 2023 r.</w:t>
      </w:r>
    </w:p>
    <w:p w:rsidR="00A76F07" w:rsidRPr="00803EBD" w:rsidRDefault="00A76F07" w:rsidP="00A76F07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4) zbierania uwag i wniosków mieszkańców drogą elektroniczną na adres: </w:t>
      </w:r>
      <w:hyperlink r:id="rId7" w:history="1">
        <w:r w:rsidRPr="00803EBD">
          <w:rPr>
            <w:rStyle w:val="Hipercze"/>
            <w:color w:val="000000" w:themeColor="text1"/>
          </w:rPr>
          <w:t>konsultacje@erzeszow.pl</w:t>
        </w:r>
      </w:hyperlink>
      <w:r w:rsidRPr="00803EBD">
        <w:rPr>
          <w:color w:val="000000" w:themeColor="text1"/>
        </w:rPr>
        <w:t>, w terminie od dnia 31 maja 2023 r. do dnia 30 czerwca 2023 r.</w:t>
      </w:r>
    </w:p>
    <w:p w:rsidR="00A76F07" w:rsidRPr="00803EBD" w:rsidRDefault="00A76F07" w:rsidP="00A76F07">
      <w:pPr>
        <w:spacing w:after="0"/>
        <w:rPr>
          <w:color w:val="000000" w:themeColor="text1"/>
        </w:rPr>
      </w:pPr>
    </w:p>
    <w:p w:rsidR="00A76F07" w:rsidRPr="00803EBD" w:rsidRDefault="00A76F07" w:rsidP="00A76F07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4</w:t>
      </w:r>
    </w:p>
    <w:p w:rsidR="00A76F07" w:rsidRPr="00803EBD" w:rsidRDefault="00A76F07" w:rsidP="00A76F07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Nie będą rozpatrywane propozycje i opinie:</w:t>
      </w:r>
    </w:p>
    <w:p w:rsidR="00A76F07" w:rsidRPr="00803EBD" w:rsidRDefault="00A76F07" w:rsidP="00A76F07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1) przekazane w innej formie niż na formularzu konsultacyjnym (za wyjątkiem propozycji i opinii zgłoszonych podczas dyżuru konsultacyjnego oraz uwag i wniosków mieszkańców przesłanych za pomocą poczty elektronicznej na adres: </w:t>
      </w:r>
      <w:hyperlink r:id="rId8" w:history="1">
        <w:r w:rsidRPr="00803EBD">
          <w:rPr>
            <w:rStyle w:val="Hipercze"/>
            <w:color w:val="000000" w:themeColor="text1"/>
          </w:rPr>
          <w:t>konsultacje@erzeszow.pl</w:t>
        </w:r>
      </w:hyperlink>
      <w:r w:rsidRPr="00803EBD">
        <w:rPr>
          <w:color w:val="000000" w:themeColor="text1"/>
        </w:rPr>
        <w:t>);</w:t>
      </w:r>
    </w:p>
    <w:p w:rsidR="00A76F07" w:rsidRPr="00803EBD" w:rsidRDefault="00A76F07" w:rsidP="00A76F07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2) złożone na formularzu konsultacyjnym z datą wpływu przed dniem 31 maja 2023 r. albo po dniu 30 czerwca 2023 r.</w:t>
      </w:r>
    </w:p>
    <w:p w:rsidR="00A76F07" w:rsidRPr="00803EBD" w:rsidRDefault="00A76F07" w:rsidP="00A76F07">
      <w:pPr>
        <w:spacing w:after="0"/>
        <w:ind w:left="284" w:hanging="284"/>
        <w:jc w:val="both"/>
        <w:rPr>
          <w:color w:val="000000" w:themeColor="text1"/>
        </w:rPr>
      </w:pPr>
    </w:p>
    <w:p w:rsidR="00A76F07" w:rsidRPr="00803EBD" w:rsidRDefault="00A76F07" w:rsidP="00A76F07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5</w:t>
      </w:r>
    </w:p>
    <w:p w:rsidR="002319B5" w:rsidRPr="00A76F07" w:rsidRDefault="00A76F07" w:rsidP="00A76F07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Wyniki konsultacji nie są wiążące, są jednak brane pod uwagę przy podejmowaniu decyzji w sprawie poddawanej konsultacjom</w:t>
      </w:r>
      <w:r>
        <w:rPr>
          <w:color w:val="000000" w:themeColor="text1"/>
        </w:rPr>
        <w:t>.</w:t>
      </w:r>
    </w:p>
    <w:sectPr w:rsidR="002319B5" w:rsidRPr="00A76F07" w:rsidSect="001C242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D0B4E"/>
    <w:multiLevelType w:val="hybridMultilevel"/>
    <w:tmpl w:val="599A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2428B"/>
    <w:multiLevelType w:val="hybridMultilevel"/>
    <w:tmpl w:val="9008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07"/>
    <w:rsid w:val="002319B5"/>
    <w:rsid w:val="00A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458C0-007A-42CA-A947-8A407679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6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e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sultacje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zeszow.pl/konsultacjespoleczne.pl" TargetMode="External"/><Relationship Id="rId5" Type="http://schemas.openxmlformats.org/officeDocument/2006/relationships/hyperlink" Target="https://bip.erzesz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1</cp:revision>
  <dcterms:created xsi:type="dcterms:W3CDTF">2023-05-26T08:32:00Z</dcterms:created>
  <dcterms:modified xsi:type="dcterms:W3CDTF">2023-05-26T08:34:00Z</dcterms:modified>
</cp:coreProperties>
</file>